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E" w:rsidRDefault="004074AE" w:rsidP="007F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08" w:rsidRDefault="002E2808" w:rsidP="002E2808">
      <w:pPr>
        <w:pStyle w:val="a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АДМИНИСТРАЦИЯ</w:t>
      </w:r>
    </w:p>
    <w:p w:rsidR="002E2808" w:rsidRDefault="002E2808" w:rsidP="002E2808">
      <w:pPr>
        <w:pStyle w:val="a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ПАВИНСКОГО СЕЛЬСКОГО</w:t>
      </w:r>
    </w:p>
    <w:p w:rsidR="002E2808" w:rsidRDefault="002E2808" w:rsidP="002E2808">
      <w:pPr>
        <w:pStyle w:val="a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ПОСЕЛЕНИЯ ПАВИНСКОГОМУНИЦИПАЛЬНОГО</w:t>
      </w:r>
    </w:p>
    <w:p w:rsidR="002E2808" w:rsidRDefault="002E2808" w:rsidP="002E2808">
      <w:pPr>
        <w:pStyle w:val="a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РАЙОНАКОСТРОМСКОЙ ОБЛАСТИ</w:t>
      </w:r>
    </w:p>
    <w:p w:rsidR="002E2808" w:rsidRDefault="002E2808" w:rsidP="002E2808">
      <w:pPr>
        <w:pStyle w:val="a9"/>
        <w:jc w:val="center"/>
        <w:rPr>
          <w:b/>
          <w:sz w:val="40"/>
          <w:szCs w:val="40"/>
        </w:rPr>
      </w:pPr>
    </w:p>
    <w:p w:rsidR="002E2808" w:rsidRDefault="002E2808" w:rsidP="002E2808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№</w:t>
      </w:r>
      <w:r w:rsidR="00BC15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="00A0406E">
        <w:rPr>
          <w:b/>
          <w:sz w:val="32"/>
          <w:szCs w:val="32"/>
        </w:rPr>
        <w:t>5</w:t>
      </w:r>
    </w:p>
    <w:p w:rsidR="002E2808" w:rsidRDefault="002E2808" w:rsidP="002E2808">
      <w:pPr>
        <w:pStyle w:val="a9"/>
        <w:jc w:val="center"/>
        <w:rPr>
          <w:b/>
          <w:szCs w:val="28"/>
        </w:rPr>
      </w:pPr>
      <w:r>
        <w:rPr>
          <w:b/>
          <w:sz w:val="32"/>
          <w:szCs w:val="32"/>
        </w:rPr>
        <w:t>от 09сентября 2021 года</w:t>
      </w:r>
      <w:r>
        <w:rPr>
          <w:b/>
          <w:szCs w:val="28"/>
        </w:rPr>
        <w:t>.</w:t>
      </w:r>
    </w:p>
    <w:p w:rsidR="002E2808" w:rsidRDefault="002E2808" w:rsidP="0040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74AE" w:rsidRPr="002E2808" w:rsidRDefault="002E2808" w:rsidP="002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280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</w:t>
      </w:r>
      <w:r w:rsidR="004074AE" w:rsidRPr="002E280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Б УТВЕРЖДЕНИИ ФОРМ ДОКУМЕНТОВ</w:t>
      </w:r>
      <w:r w:rsidR="004074AE" w:rsidRPr="002E280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ИСПОЛЬЗУЕМЫЕ АДМИНИСТРАЦИЕЙ ПАВИНСКОГО СЕЛЬСКОГО ПОСЕЛЕНИЯ ПРИ ОСУЩЕСТВЛЕНИИ МУНИЦИПАЛЬНОГО КОНТРОЛЯ В СФЕРЕ БЛАГОУСТРОЙСТВА НА ТЕРРИТОРИИ ПАВИНСКОГО СЕЛЬСКОГО ПОСЕЛЕНИЯ»</w:t>
      </w:r>
    </w:p>
    <w:p w:rsidR="004074AE" w:rsidRDefault="004074AE" w:rsidP="00407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808" w:rsidRDefault="002E2808" w:rsidP="004074A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4AE" w:rsidRPr="002E2808" w:rsidRDefault="004074AE" w:rsidP="004074A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8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21 Федерального закона от 31 июля 2020 г. № 248-ФЗ "О государственном контроле (надзоре) и муниципальном контроле в Российской Федерации",  руководствуясь Уставом Павинского сельского поселения Павинского муниципального района Костромской области, администрация Павинского сельского поселения </w:t>
      </w:r>
    </w:p>
    <w:p w:rsidR="004074AE" w:rsidRDefault="004074AE" w:rsidP="004074A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73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074AE" w:rsidRPr="00803469" w:rsidRDefault="00803469" w:rsidP="00803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4074AE" w:rsidRPr="00803469">
        <w:rPr>
          <w:rFonts w:ascii="Times New Roman" w:eastAsia="Times New Roman" w:hAnsi="Times New Roman" w:cs="Times New Roman"/>
          <w:sz w:val="24"/>
          <w:szCs w:val="24"/>
        </w:rPr>
        <w:t>Утвердить прилагаемые формы документов, используемые администрацией Павинского сельского поселения при осуществлении муниципального  контроля  в сфере благоустройства на территории Павинского сельского поселения.</w:t>
      </w:r>
    </w:p>
    <w:p w:rsidR="004074AE" w:rsidRPr="00803469" w:rsidRDefault="00803469" w:rsidP="00803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074AE" w:rsidRPr="008034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01.01.2022 года и подлежит официальному  опубликованию в</w:t>
      </w:r>
      <w:r w:rsidR="004074AE" w:rsidRPr="00803469">
        <w:rPr>
          <w:rFonts w:ascii="Times New Roman" w:hAnsi="Times New Roman" w:cs="Times New Roman"/>
          <w:sz w:val="24"/>
          <w:szCs w:val="24"/>
        </w:rPr>
        <w:t xml:space="preserve"> печатном издании  «Вестник сельского поселения» и размещению на сайте администрации Павинского сельского поселения в сети Интернет</w:t>
      </w:r>
      <w:r w:rsidR="004074AE" w:rsidRPr="008034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3469" w:rsidRDefault="00803469" w:rsidP="002E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469" w:rsidRDefault="00803469" w:rsidP="002E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469" w:rsidRDefault="00803469" w:rsidP="002E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4AE" w:rsidRPr="002E2808" w:rsidRDefault="004074AE" w:rsidP="002E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808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2E2808" w:rsidRPr="002E2808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="002E2808" w:rsidRPr="002E2808">
        <w:rPr>
          <w:rFonts w:ascii="Times New Roman" w:eastAsia="Times New Roman" w:hAnsi="Times New Roman" w:cs="Times New Roman"/>
          <w:b/>
          <w:sz w:val="24"/>
          <w:szCs w:val="24"/>
        </w:rPr>
        <w:br/>
        <w:t>Павинского сельского поселения                                                    Г.А.</w:t>
      </w:r>
      <w:r w:rsidR="00BC1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808" w:rsidRPr="002E2808">
        <w:rPr>
          <w:rFonts w:ascii="Times New Roman" w:eastAsia="Times New Roman" w:hAnsi="Times New Roman" w:cs="Times New Roman"/>
          <w:b/>
          <w:sz w:val="24"/>
          <w:szCs w:val="24"/>
        </w:rPr>
        <w:t xml:space="preserve">Ивкова    </w:t>
      </w:r>
    </w:p>
    <w:p w:rsidR="004074AE" w:rsidRPr="002E2808" w:rsidRDefault="004074AE" w:rsidP="0040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4AE" w:rsidRDefault="004074AE" w:rsidP="007F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4AE" w:rsidRDefault="004074AE" w:rsidP="007F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4AE" w:rsidRDefault="004074AE" w:rsidP="007F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97D" w:rsidRPr="007F697D" w:rsidRDefault="007F697D" w:rsidP="007F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7D">
        <w:rPr>
          <w:rFonts w:ascii="Times New Roman" w:hAnsi="Times New Roman" w:cs="Times New Roman"/>
          <w:sz w:val="24"/>
          <w:szCs w:val="24"/>
        </w:rPr>
        <w:t> </w:t>
      </w:r>
    </w:p>
    <w:p w:rsidR="007F697D" w:rsidRPr="007F697D" w:rsidRDefault="007F697D" w:rsidP="007F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7D" w:rsidRPr="007F697D" w:rsidRDefault="007F697D" w:rsidP="007F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22E7" w:rsidRDefault="00D422E7" w:rsidP="00D422E7"/>
    <w:p w:rsidR="002E2808" w:rsidRDefault="002E2808" w:rsidP="00D422E7"/>
    <w:p w:rsidR="002E2808" w:rsidRPr="00D00D8C" w:rsidRDefault="002E2808" w:rsidP="00D422E7"/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ЗАДАНИЕ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наблюдения за соблюдением обязательных требований  </w:t>
      </w:r>
    </w:p>
    <w:p w:rsidR="00D422E7" w:rsidRPr="00D00D8C" w:rsidRDefault="00D422E7" w:rsidP="00D4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при размещении __________________________________ информации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br/>
      </w:r>
      <w:r w:rsidRPr="00D00D8C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</w:t>
      </w:r>
      <w:r w:rsidRPr="00D00D8C">
        <w:rPr>
          <w:rFonts w:ascii="Times New Roman" w:eastAsia="Times New Roman" w:hAnsi="Times New Roman" w:cs="Times New Roman"/>
          <w:sz w:val="18"/>
          <w:szCs w:val="18"/>
        </w:rPr>
        <w:br/>
        <w:t>индивидуального предпринимателя</w:t>
      </w:r>
      <w:r w:rsidRPr="00D00D8C">
        <w:rPr>
          <w:rFonts w:ascii="Times New Roman" w:eastAsia="Times New Roman" w:hAnsi="Times New Roman" w:cs="Times New Roman"/>
          <w:sz w:val="18"/>
          <w:szCs w:val="18"/>
        </w:rPr>
        <w:br/>
        <w:t xml:space="preserve">в сети Интернет и средствах массовой информации 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1.   Основание   проведения   наблюдения  за  соблюдением  обязательных требований при размещении информации в сети Интернет  и  средствах массовой информации (далее - наблюдение):__________________________________________________________________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(поступление обращений и заявлений, информации о нарушении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требований законодательства в области стандартов раскрытия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информации, поручения Президента и Правительства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Российской Федерации, требование прокурора).</w:t>
      </w:r>
    </w:p>
    <w:p w:rsidR="00D422E7" w:rsidRPr="00D00D8C" w:rsidRDefault="00D422E7" w:rsidP="00D422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2. Поручить проведение наблюдения:__________________________________________________________________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(фамилии, имена, отчества (при наличии),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наименование должностей должностных лиц)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3. Задачи наблюдения:__________________________________________________________________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(предупреждение, выявление и пресечение нарушений отдельных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требований законодательства в области стандартов раскрытия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информации в рамках основания проведения наблюдения,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указанного в пункте 1 настоящего задания)</w:t>
      </w:r>
    </w:p>
    <w:p w:rsidR="00D422E7" w:rsidRPr="00D00D8C" w:rsidRDefault="00D422E7" w:rsidP="00D422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4. Сроки проведения наблюдения: с "__" ______ ____ г. по"__" __________</w:t>
      </w:r>
      <w:r w:rsidR="00BC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422E7" w:rsidRPr="00D00D8C" w:rsidRDefault="00D422E7" w:rsidP="00D422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5. Перечень мероприятий, проводимых в ходе наблюдения: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(посещение и изучение страниц сайтов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в информационно-телекоммуникационной сети "Интернет",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изучение печатных средств массовой информации, применение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множительно-копировальной техники для фиксации;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иные мероприятия, проводимые должностными лицами,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уполномоченными на проведение наблюдения,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при осуществлении которых не требуется их взаимодействие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с юридическими лицами, индивидуальными предпринимателями)</w:t>
      </w:r>
    </w:p>
    <w:p w:rsidR="00D422E7" w:rsidRPr="00D00D8C" w:rsidRDefault="00D422E7" w:rsidP="00D422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6. Источники наблюдения:_________________________________________________________________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(сведения о сайтах в информационно-телекоммуникационной сети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"Интернет" и/или о средствах массовой информации).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t>объектов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>на территории П</w:t>
      </w:r>
      <w:r>
        <w:rPr>
          <w:rFonts w:ascii="Times New Roman" w:eastAsia="Times New Roman" w:hAnsi="Times New Roman" w:cs="Times New Roman"/>
          <w:sz w:val="24"/>
          <w:szCs w:val="24"/>
        </w:rPr>
        <w:t>авин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Павинского муниципального района Костромской области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383"/>
        <w:gridCol w:w="2835"/>
        <w:gridCol w:w="2835"/>
        <w:gridCol w:w="2517"/>
      </w:tblGrid>
      <w:tr w:rsidR="00D422E7" w:rsidRPr="00D00D8C" w:rsidTr="005929EA">
        <w:tc>
          <w:tcPr>
            <w:tcW w:w="13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Наименование объекта</w:t>
            </w:r>
          </w:p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(адрес)</w:t>
            </w: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</w:t>
            </w:r>
          </w:p>
        </w:tc>
        <w:tc>
          <w:tcPr>
            <w:tcW w:w="2517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объект</w:t>
            </w:r>
          </w:p>
        </w:tc>
      </w:tr>
      <w:tr w:rsidR="00D422E7" w:rsidRPr="00D00D8C" w:rsidTr="005929EA">
        <w:tc>
          <w:tcPr>
            <w:tcW w:w="13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13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13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/>
    <w:p w:rsidR="00D422E7" w:rsidRPr="00D00D8C" w:rsidRDefault="00D422E7" w:rsidP="00D422E7">
      <w:pPr>
        <w:jc w:val="right"/>
        <w:rPr>
          <w:rFonts w:ascii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t>консультирования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>на территории П</w:t>
      </w:r>
      <w:r>
        <w:rPr>
          <w:rFonts w:ascii="Times New Roman" w:eastAsia="Times New Roman" w:hAnsi="Times New Roman" w:cs="Times New Roman"/>
          <w:sz w:val="24"/>
          <w:szCs w:val="24"/>
        </w:rPr>
        <w:t>авин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Павинского муниципального района Костромской области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031" w:type="dxa"/>
        <w:tblLayout w:type="fixed"/>
        <w:tblLook w:val="04A0"/>
      </w:tblPr>
      <w:tblGrid>
        <w:gridCol w:w="484"/>
        <w:gridCol w:w="1751"/>
        <w:gridCol w:w="3244"/>
        <w:gridCol w:w="2411"/>
        <w:gridCol w:w="2141"/>
      </w:tblGrid>
      <w:tr w:rsidR="00D422E7" w:rsidRPr="00D00D8C" w:rsidTr="005929EA">
        <w:tc>
          <w:tcPr>
            <w:tcW w:w="4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Дата консультирования</w:t>
            </w:r>
          </w:p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Ф.И.О., ИП, наименование юр. лица, обратившегося за консультированием</w:t>
            </w:r>
          </w:p>
        </w:tc>
        <w:tc>
          <w:tcPr>
            <w:tcW w:w="241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Тема (вопрос) консультирования</w:t>
            </w:r>
          </w:p>
        </w:tc>
        <w:tc>
          <w:tcPr>
            <w:tcW w:w="214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Краткое содержание консультирования</w:t>
            </w:r>
          </w:p>
        </w:tc>
      </w:tr>
      <w:tr w:rsidR="00D422E7" w:rsidRPr="00D00D8C" w:rsidTr="005929EA">
        <w:tc>
          <w:tcPr>
            <w:tcW w:w="4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4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48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D422E7" w:rsidRPr="00D00D8C" w:rsidRDefault="00D422E7" w:rsidP="005929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rPr>
          <w:sz w:val="24"/>
          <w:szCs w:val="24"/>
        </w:rPr>
      </w:pPr>
    </w:p>
    <w:p w:rsidR="00D422E7" w:rsidRPr="00D00D8C" w:rsidRDefault="00D422E7" w:rsidP="00D422E7">
      <w:pPr>
        <w:rPr>
          <w:sz w:val="24"/>
          <w:szCs w:val="24"/>
        </w:rPr>
      </w:pPr>
    </w:p>
    <w:p w:rsidR="00D422E7" w:rsidRPr="00D00D8C" w:rsidRDefault="00D422E7" w:rsidP="00D422E7">
      <w:pPr>
        <w:rPr>
          <w:sz w:val="24"/>
          <w:szCs w:val="24"/>
        </w:rPr>
      </w:pPr>
    </w:p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/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C65CCB" w:rsidRDefault="00C65CCB" w:rsidP="00D422E7">
      <w:pPr>
        <w:keepNext/>
        <w:spacing w:after="0" w:line="240" w:lineRule="auto"/>
        <w:jc w:val="center"/>
        <w:outlineLvl w:val="0"/>
      </w:pP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2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27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27">
        <w:rPr>
          <w:rFonts w:ascii="Times New Roman" w:hAnsi="Times New Roman" w:cs="Times New Roman"/>
          <w:b/>
          <w:sz w:val="24"/>
          <w:szCs w:val="24"/>
        </w:rPr>
        <w:t>ПАВИНСКИЙ РАЙОН</w:t>
      </w: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CB" w:rsidRPr="00D93A27" w:rsidRDefault="00C65CCB" w:rsidP="00C65CCB">
      <w:pPr>
        <w:pStyle w:val="a3"/>
        <w:jc w:val="center"/>
        <w:rPr>
          <w:b/>
        </w:rPr>
      </w:pPr>
      <w:r w:rsidRPr="00D93A27">
        <w:rPr>
          <w:rFonts w:ascii="Times New Roman" w:hAnsi="Times New Roman" w:cs="Times New Roman"/>
          <w:b/>
          <w:sz w:val="24"/>
          <w:szCs w:val="24"/>
        </w:rPr>
        <w:t>АДМИНИСТРАЦИЯ ПАВИНСКОГО СЕЛЬСКОГО ПОСЕЛЕНИЯ</w:t>
      </w:r>
    </w:p>
    <w:p w:rsidR="00C65CCB" w:rsidRPr="00D93A27" w:rsidRDefault="00C65CCB" w:rsidP="00C6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CB" w:rsidRDefault="00C65CCB" w:rsidP="00D422E7">
      <w:pPr>
        <w:keepNext/>
        <w:spacing w:after="0" w:line="240" w:lineRule="auto"/>
        <w:jc w:val="center"/>
        <w:outlineLvl w:val="0"/>
      </w:pPr>
    </w:p>
    <w:p w:rsidR="00D422E7" w:rsidRPr="00D00D8C" w:rsidRDefault="00D422E7" w:rsidP="00D422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 А С П О Р Я Ж Е Н И Е</w:t>
      </w:r>
    </w:p>
    <w:p w:rsidR="00D422E7" w:rsidRPr="00D00D8C" w:rsidRDefault="00D422E7" w:rsidP="00D422E7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«___» __________ 20__ г. № ______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b/>
          <w:sz w:val="24"/>
          <w:szCs w:val="24"/>
        </w:rPr>
        <w:t>О проведении проверки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Федеральным законом от </w:t>
      </w:r>
      <w:r w:rsidRPr="00965544">
        <w:rPr>
          <w:rFonts w:ascii="Times New Roman" w:hAnsi="Times New Roman"/>
          <w:sz w:val="24"/>
          <w:szCs w:val="24"/>
        </w:rPr>
        <w:t>31.07.2020 № 248-ФЗ «О государственном контроле (надзоре) и муниципальном контроле в Российской Федерации»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 Правилами благоустройства, утвержденными решением Совета депутатов Павинского сельского поселения от </w:t>
      </w:r>
      <w:r w:rsidRPr="00D422E7">
        <w:rPr>
          <w:rFonts w:ascii="Times New Roman" w:hAnsi="Times New Roman"/>
          <w:color w:val="000000"/>
          <w:sz w:val="24"/>
          <w:szCs w:val="24"/>
        </w:rPr>
        <w:t xml:space="preserve">14.09.2020г № 65 </w:t>
      </w:r>
      <w:r w:rsidRPr="00D422E7">
        <w:rPr>
          <w:rFonts w:ascii="Times New Roman" w:eastAsia="Times New Roman" w:hAnsi="Times New Roman" w:cs="Times New Roman"/>
          <w:sz w:val="24"/>
          <w:szCs w:val="24"/>
        </w:rPr>
        <w:t>и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D422E7" w:rsidRPr="00D00D8C" w:rsidRDefault="00D422E7" w:rsidP="00D422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1. Провести проверку в отношении </w:t>
      </w:r>
      <w:r w:rsidRPr="00D00D8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коммерческой организации,</w:t>
      </w:r>
      <w:r w:rsidRPr="00D00D8C">
        <w:rPr>
          <w:rFonts w:ascii="Times New Roman" w:eastAsia="Times New Roman" w:hAnsi="Times New Roman" w:cs="Times New Roman"/>
          <w:sz w:val="18"/>
          <w:szCs w:val="18"/>
        </w:rPr>
        <w:t xml:space="preserve"> фамилия, имя и (в случае, если имеется) отчество индивидуального предпринимателя)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2. Назначить лицом(</w:t>
      </w:r>
      <w:proofErr w:type="spellStart"/>
      <w:r w:rsidRPr="00D00D8C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00D8C">
        <w:rPr>
          <w:rFonts w:ascii="Times New Roman" w:eastAsia="Times New Roman" w:hAnsi="Times New Roman" w:cs="Times New Roman"/>
          <w:sz w:val="24"/>
          <w:szCs w:val="24"/>
        </w:rPr>
        <w:t>), уполномоченным(</w:t>
      </w:r>
      <w:proofErr w:type="spellStart"/>
      <w:r w:rsidRPr="00D00D8C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00D8C">
        <w:rPr>
          <w:rFonts w:ascii="Times New Roman" w:eastAsia="Times New Roman" w:hAnsi="Times New Roman" w:cs="Times New Roman"/>
          <w:sz w:val="24"/>
          <w:szCs w:val="24"/>
        </w:rPr>
        <w:t>) на проведение проверки: ____________________________________________________________________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D00D8C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D00D8C">
        <w:rPr>
          <w:rFonts w:ascii="Times New Roman" w:eastAsia="Times New Roman" w:hAnsi="Times New Roman" w:cs="Times New Roman"/>
          <w:sz w:val="18"/>
          <w:szCs w:val="18"/>
        </w:rPr>
        <w:t>) на проведение проверки)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4. Установить, что: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настоящая проверка проводится с целью:__________________________________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- 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задачами настоящей проверки являются</w:t>
      </w:r>
      <w:r w:rsidRPr="00D00D8C">
        <w:rPr>
          <w:rFonts w:ascii="Times New Roman" w:eastAsia="Times New Roman" w:hAnsi="Times New Roman" w:cs="Times New Roman"/>
          <w:sz w:val="24"/>
          <w:szCs w:val="24"/>
          <w:u w:val="single"/>
        </w:rPr>
        <w:t>:____________________________________________________________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5. Предметом настоящей проверки является (отметить нужное):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соблюдение обязательных требований;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выполнение предписаний уполномоченного органа;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проведение мероприятий: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по предупреждению возникновения чрезвычайных ситуаций природного и техногенного характера;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6.  Проверку провести в период с «___» _________ 20__ г.                                  по  «___» _____________20__ г. включительно.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7. Правовые основания проведения проверки:________________________________________________________________________________________________________________________________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D8C">
        <w:rPr>
          <w:rFonts w:ascii="Times New Roman" w:eastAsia="Times New Roman" w:hAnsi="Times New Roman" w:cs="Times New Roman"/>
          <w:sz w:val="18"/>
          <w:szCs w:val="18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D00D8C">
        <w:rPr>
          <w:rFonts w:ascii="Times New Roman" w:eastAsia="Times New Roman" w:hAnsi="Times New Roman" w:cs="Times New Roman"/>
          <w:sz w:val="18"/>
          <w:szCs w:val="18"/>
        </w:rPr>
        <w:t>истребуемых</w:t>
      </w:r>
      <w:proofErr w:type="spellEnd"/>
      <w:r w:rsidRPr="00D00D8C">
        <w:rPr>
          <w:rFonts w:ascii="Times New Roman" w:eastAsia="Times New Roman" w:hAnsi="Times New Roman" w:cs="Times New Roman"/>
          <w:sz w:val="18"/>
          <w:szCs w:val="18"/>
        </w:rPr>
        <w:t xml:space="preserve"> документов)</w:t>
      </w: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Ф.И.О. должностного лица                   Подпись                                    Расшифровка подписи             </w:t>
      </w: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/>
    <w:p w:rsidR="00D422E7" w:rsidRDefault="00D422E7" w:rsidP="00D422E7"/>
    <w:p w:rsidR="00D422E7" w:rsidRPr="00D00D8C" w:rsidRDefault="00D422E7" w:rsidP="00D422E7"/>
    <w:p w:rsidR="00D422E7" w:rsidRPr="00D00D8C" w:rsidRDefault="00D422E7" w:rsidP="00D422E7"/>
    <w:p w:rsidR="00D422E7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D422E7" w:rsidRPr="00D00D8C" w:rsidRDefault="00D422E7" w:rsidP="00D4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422E7" w:rsidRPr="00D00D8C" w:rsidTr="005929EA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22E7" w:rsidRPr="00D00D8C" w:rsidTr="005929EA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D422E7" w:rsidRPr="00D00D8C" w:rsidTr="005929EA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2E7" w:rsidRPr="00D00D8C" w:rsidRDefault="00D422E7" w:rsidP="00D4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2E7" w:rsidRPr="00D00D8C" w:rsidRDefault="00D422E7" w:rsidP="00D4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АКТ ПРОВЕРКИ</w:t>
      </w: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предпринимателя, гражданина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D422E7" w:rsidRPr="00D00D8C" w:rsidTr="005929EA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"/>
        <w:gridCol w:w="527"/>
        <w:gridCol w:w="231"/>
        <w:gridCol w:w="1632"/>
        <w:gridCol w:w="530"/>
        <w:gridCol w:w="463"/>
        <w:gridCol w:w="1588"/>
        <w:gridCol w:w="3988"/>
      </w:tblGrid>
      <w:tr w:rsidR="00D422E7" w:rsidRPr="00D00D8C" w:rsidTr="005929EA">
        <w:trPr>
          <w:jc w:val="right"/>
        </w:trPr>
        <w:tc>
          <w:tcPr>
            <w:tcW w:w="141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jc w:val="right"/>
        </w:trPr>
        <w:tc>
          <w:tcPr>
            <w:tcW w:w="5112" w:type="dxa"/>
            <w:gridSpan w:val="7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D422E7" w:rsidRPr="00D00D8C" w:rsidTr="005929EA">
        <w:tc>
          <w:tcPr>
            <w:tcW w:w="1800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8C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D422E7" w:rsidRPr="00D00D8C" w:rsidTr="005929EA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1266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 муниципального контроля)</w:t>
            </w: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ознакомлен: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D422E7" w:rsidRPr="00D00D8C" w:rsidTr="005929EA">
        <w:tc>
          <w:tcPr>
            <w:tcW w:w="3752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(фамилии, имена, отчества (в случае, если имеется), подпись, дата, время)</w:t>
            </w: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D422E7" w:rsidRPr="00D00D8C" w:rsidTr="005929EA">
        <w:tc>
          <w:tcPr>
            <w:tcW w:w="3794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D422E7" w:rsidRPr="00D00D8C" w:rsidTr="005929EA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проверки:</w:t>
      </w:r>
    </w:p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D422E7" w:rsidRPr="00D00D8C" w:rsidTr="005929EA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D422E7" w:rsidRPr="00D00D8C" w:rsidTr="005929EA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D422E7" w:rsidRPr="00D00D8C" w:rsidTr="005929EA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3150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гражданина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D422E7" w:rsidRPr="00D00D8C" w:rsidTr="005929EA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гражданина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D422E7" w:rsidRPr="00D00D8C" w:rsidTr="005929EA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D422E7" w:rsidRPr="00D00D8C" w:rsidTr="005929EA">
        <w:tc>
          <w:tcPr>
            <w:tcW w:w="2940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2E7" w:rsidRPr="00D00D8C" w:rsidRDefault="00D422E7" w:rsidP="00D422E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D422E7" w:rsidRPr="00D00D8C" w:rsidTr="005929EA">
        <w:tc>
          <w:tcPr>
            <w:tcW w:w="4382" w:type="dxa"/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4382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8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D422E7" w:rsidRPr="00D00D8C" w:rsidTr="005929EA">
        <w:trPr>
          <w:jc w:val="right"/>
        </w:trPr>
        <w:tc>
          <w:tcPr>
            <w:tcW w:w="168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jc w:val="right"/>
        </w:trPr>
        <w:tc>
          <w:tcPr>
            <w:tcW w:w="3317" w:type="dxa"/>
            <w:gridSpan w:val="7"/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D422E7" w:rsidRPr="00D00D8C" w:rsidTr="005929EA">
        <w:tc>
          <w:tcPr>
            <w:tcW w:w="5851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c>
          <w:tcPr>
            <w:tcW w:w="5851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D422E7" w:rsidRPr="00D00D8C" w:rsidRDefault="00D422E7" w:rsidP="005929E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Default="00D422E7" w:rsidP="00D422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Default="00D422E7" w:rsidP="00D42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Default="00D422E7" w:rsidP="00D42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E7" w:rsidRPr="00D00D8C" w:rsidRDefault="00D422E7" w:rsidP="00D42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bCs/>
          <w:sz w:val="24"/>
          <w:szCs w:val="24"/>
        </w:rPr>
        <w:t>Приложение №6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422E7" w:rsidRPr="00D00D8C" w:rsidTr="005929EA">
        <w:tc>
          <w:tcPr>
            <w:tcW w:w="4252" w:type="dxa"/>
            <w:hideMark/>
          </w:tcPr>
          <w:p w:rsidR="00D422E7" w:rsidRPr="00D00D8C" w:rsidRDefault="00D422E7" w:rsidP="005929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422E7" w:rsidRPr="00D00D8C" w:rsidRDefault="00D422E7" w:rsidP="005929EA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20"/>
      <w:bookmarkEnd w:id="0"/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устранении выявленных нарушений обязательных требований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_____________________________________________________________,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решением Контрольного органа)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проведенной _______________________________________________________________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_______________________________________________________________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(указывается полное наименование контролируемого лица)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«__» _________________ 20__ г. по «__» _________________ 20__ г.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нарушения обязательных требований ________________ законодательства:</w:t>
      </w:r>
    </w:p>
    <w:p w:rsidR="00D422E7" w:rsidRPr="00D00D8C" w:rsidRDefault="00D422E7" w:rsidP="00D42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Courier New" w:eastAsia="Times New Roman" w:hAnsi="Courier New" w:cs="Arial"/>
          <w:color w:val="000000"/>
        </w:rPr>
      </w:pP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изложенного, в соответст</w:t>
      </w:r>
      <w:r w:rsidRPr="00D00D8C">
        <w:rPr>
          <w:rFonts w:ascii="Times New Roman" w:eastAsia="Times New Roman" w:hAnsi="Times New Roman" w:cs="Times New Roman"/>
          <w:sz w:val="24"/>
          <w:szCs w:val="24"/>
        </w:rPr>
        <w:t xml:space="preserve">вии с пунктом 1 части 2 статьи 90 </w:t>
      </w: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предписывает: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Устранить выявленные нарушения обязательных требований в срок до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 ______________ 20_____ г. включительно.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2. Уведомить _______________________________________________________________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до «__» _______________ 20_____ г. включительно.</w:t>
      </w: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2E7" w:rsidRPr="00D00D8C" w:rsidRDefault="00D422E7" w:rsidP="00D422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D8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D422E7" w:rsidRPr="00D00D8C" w:rsidTr="005929EA">
        <w:tc>
          <w:tcPr>
            <w:tcW w:w="3010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должностного лица                    Подпись</w:t>
            </w:r>
          </w:p>
        </w:tc>
        <w:tc>
          <w:tcPr>
            <w:tcW w:w="3010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Расшифровка подписи</w:t>
            </w:r>
          </w:p>
        </w:tc>
        <w:tc>
          <w:tcPr>
            <w:tcW w:w="3011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2E7" w:rsidRPr="00D00D8C" w:rsidTr="005929EA">
        <w:trPr>
          <w:trHeight w:val="18"/>
        </w:trPr>
        <w:tc>
          <w:tcPr>
            <w:tcW w:w="3010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010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011" w:type="dxa"/>
          </w:tcPr>
          <w:p w:rsidR="00D422E7" w:rsidRPr="00D00D8C" w:rsidRDefault="00D422E7" w:rsidP="005929EA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Приложение №7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У В Е Д О М Л Е Н И Е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 xml:space="preserve">о предстоящей проверке по соблюдению требований, установленных </w:t>
      </w:r>
      <w:r>
        <w:rPr>
          <w:rFonts w:ascii="Times New Roman CYR" w:hAnsi="Times New Roman CYR" w:cs="Times New Roman CYR"/>
          <w:sz w:val="24"/>
          <w:szCs w:val="24"/>
        </w:rPr>
        <w:t>Правилами благоустройства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на территории П</w:t>
      </w:r>
      <w:r>
        <w:rPr>
          <w:rFonts w:ascii="Times New Roman CYR" w:hAnsi="Times New Roman CYR" w:cs="Times New Roman CYR"/>
          <w:sz w:val="24"/>
          <w:szCs w:val="24"/>
        </w:rPr>
        <w:t>авин</w:t>
      </w:r>
      <w:r w:rsidRPr="00D00D8C">
        <w:rPr>
          <w:rFonts w:ascii="Times New Roman CYR" w:hAnsi="Times New Roman CYR" w:cs="Times New Roman CYR"/>
          <w:sz w:val="24"/>
          <w:szCs w:val="24"/>
        </w:rPr>
        <w:t>ского сельского поселения Павинского муниципального района Костромской области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"___" _______________ 20___ г. N ______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_________________________________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(наименование юридического лица,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индивидуального предпринимателя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Ф.И.О. гражданина, адрес)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Pr="00D00D8C">
        <w:t>_________________________________________________________________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Положением по осуществлению муниципального контроля </w:t>
      </w:r>
      <w:r>
        <w:rPr>
          <w:rFonts w:ascii="Times New Roman CYR" w:hAnsi="Times New Roman CYR" w:cs="Times New Roman CYR"/>
          <w:sz w:val="24"/>
          <w:szCs w:val="24"/>
        </w:rPr>
        <w:t>в сфере благоустройства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на территории П</w:t>
      </w:r>
      <w:r>
        <w:rPr>
          <w:rFonts w:ascii="Times New Roman CYR" w:hAnsi="Times New Roman CYR" w:cs="Times New Roman CYR"/>
          <w:sz w:val="24"/>
          <w:szCs w:val="24"/>
        </w:rPr>
        <w:t>авин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ского сельского поселения Павинского муниципального района Костромской области, утвержденным решением </w:t>
      </w:r>
      <w:r>
        <w:rPr>
          <w:rFonts w:ascii="Times New Roman CYR" w:hAnsi="Times New Roman CYR" w:cs="Times New Roman CYR"/>
          <w:sz w:val="24"/>
          <w:szCs w:val="24"/>
        </w:rPr>
        <w:t>Совета депутатов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от "</w:t>
      </w:r>
      <w:r>
        <w:rPr>
          <w:rFonts w:ascii="Times New Roman CYR" w:hAnsi="Times New Roman CYR" w:cs="Times New Roman CYR"/>
          <w:sz w:val="24"/>
          <w:szCs w:val="24"/>
        </w:rPr>
        <w:t>14</w:t>
      </w:r>
      <w:r w:rsidRPr="00D00D8C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сентября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г. N</w:t>
      </w:r>
      <w:r>
        <w:rPr>
          <w:rFonts w:ascii="Times New Roman CYR" w:hAnsi="Times New Roman CYR" w:cs="Times New Roman CYR"/>
          <w:sz w:val="24"/>
          <w:szCs w:val="24"/>
        </w:rPr>
        <w:t>65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, распоряжением Главы администрации </w:t>
      </w:r>
      <w:proofErr w:type="spellStart"/>
      <w:r w:rsidRPr="00D00D8C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авин</w:t>
      </w:r>
      <w:r w:rsidRPr="00D00D8C">
        <w:rPr>
          <w:rFonts w:ascii="Times New Roman CYR" w:hAnsi="Times New Roman CYR" w:cs="Times New Roman CYR"/>
          <w:sz w:val="24"/>
          <w:szCs w:val="24"/>
        </w:rPr>
        <w:t>кого</w:t>
      </w:r>
      <w:proofErr w:type="spellEnd"/>
      <w:r w:rsidRPr="00D00D8C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Павинского муниципального района Костромской области "___" _______________ 20___ г. N ____ / обращением (заявлением) </w:t>
      </w:r>
      <w:proofErr w:type="spellStart"/>
      <w:r w:rsidRPr="00D00D8C">
        <w:rPr>
          <w:rFonts w:ascii="Times New Roman CYR" w:hAnsi="Times New Roman CYR" w:cs="Times New Roman CYR"/>
          <w:sz w:val="24"/>
          <w:szCs w:val="24"/>
        </w:rPr>
        <w:t>вх</w:t>
      </w:r>
      <w:proofErr w:type="spellEnd"/>
      <w:r w:rsidRPr="00D00D8C">
        <w:rPr>
          <w:rFonts w:ascii="Times New Roman CYR" w:hAnsi="Times New Roman CYR" w:cs="Times New Roman CYR"/>
          <w:sz w:val="24"/>
          <w:szCs w:val="24"/>
        </w:rPr>
        <w:t xml:space="preserve">. N ____ от "___" _____________ 20___ г. гражданина / индивидуального предпринимателя / юридического лица ____________, назначена плановая / внеплановая / документарная / выездная проверка по соблюдению требований, установленных </w:t>
      </w:r>
      <w:r>
        <w:rPr>
          <w:rFonts w:ascii="Times New Roman CYR" w:hAnsi="Times New Roman CYR" w:cs="Times New Roman CYR"/>
          <w:sz w:val="24"/>
          <w:szCs w:val="24"/>
        </w:rPr>
        <w:t>Правилами благоустройства</w:t>
      </w:r>
      <w:r w:rsidRPr="00D00D8C">
        <w:rPr>
          <w:rFonts w:ascii="Times New Roman CYR" w:hAnsi="Times New Roman CYR" w:cs="Times New Roman CYR"/>
          <w:sz w:val="24"/>
          <w:szCs w:val="24"/>
        </w:rPr>
        <w:t xml:space="preserve"> на территории П</w:t>
      </w:r>
      <w:r w:rsidR="0050345A">
        <w:rPr>
          <w:rFonts w:ascii="Times New Roman CYR" w:hAnsi="Times New Roman CYR" w:cs="Times New Roman CYR"/>
          <w:sz w:val="24"/>
          <w:szCs w:val="24"/>
        </w:rPr>
        <w:t>авин</w:t>
      </w:r>
      <w:r w:rsidRPr="00D00D8C">
        <w:rPr>
          <w:rFonts w:ascii="Times New Roman CYR" w:hAnsi="Times New Roman CYR" w:cs="Times New Roman CYR"/>
          <w:sz w:val="24"/>
          <w:szCs w:val="24"/>
        </w:rPr>
        <w:t>ского сельского поселения Павинского муниципального района Костромской области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Проведение проверки поручено муниципальному инспектору / _________________________________________________________________________ 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(должность, Ф.И.О. телефон муниципального инспектора)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"___" ________________ 20__ г.в ______ часов _______ мин. в ________________,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(наименование территориального органа,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структурного подразделения)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 xml:space="preserve">на объект проверки, расположенный  по адресу: 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_____________________________________________, имея при себе ________________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__________(паспорт, заверенные копии учредительных документов,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 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свидетельства о государственной регистрации юридического лица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и приказ о назначении руководителем)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00D8C">
        <w:rPr>
          <w:rFonts w:ascii="Times New Roman CYR" w:hAnsi="Times New Roman CYR" w:cs="Times New Roman CYR"/>
          <w:sz w:val="20"/>
          <w:szCs w:val="20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00D8C">
        <w:rPr>
          <w:rFonts w:ascii="Times New Roman CYR" w:hAnsi="Times New Roman CYR" w:cs="Times New Roman CYR"/>
          <w:sz w:val="20"/>
          <w:szCs w:val="20"/>
        </w:rPr>
        <w:t xml:space="preserve">В силу </w:t>
      </w:r>
      <w:hyperlink r:id="rId5" w:history="1">
        <w:r w:rsidRPr="00D00D8C">
          <w:rPr>
            <w:rFonts w:ascii="Times New Roman CYR" w:hAnsi="Times New Roman CYR" w:cs="Times New Roman CYR"/>
            <w:color w:val="106BBE"/>
            <w:sz w:val="20"/>
            <w:szCs w:val="20"/>
          </w:rPr>
          <w:t>ст. 19.4.1</w:t>
        </w:r>
      </w:hyperlink>
      <w:r w:rsidRPr="00D00D8C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D00D8C">
        <w:rPr>
          <w:rFonts w:ascii="Times New Roman CYR" w:hAnsi="Times New Roman CYR" w:cs="Times New Roman CYR"/>
          <w:sz w:val="20"/>
          <w:szCs w:val="20"/>
        </w:rPr>
        <w:t>КоАП</w:t>
      </w:r>
      <w:proofErr w:type="spellEnd"/>
      <w:r w:rsidRPr="00D00D8C">
        <w:rPr>
          <w:rFonts w:ascii="Times New Roman CYR" w:hAnsi="Times New Roman CYR" w:cs="Times New Roman CYR"/>
          <w:sz w:val="20"/>
          <w:szCs w:val="20"/>
        </w:rPr>
        <w:t xml:space="preserve">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 рублей; на должностных лиц - от двух тысяч до четырех тысяч рублей; на юридических лиц - от пяти тысяч до десяти тысяч рублей.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0D8C">
        <w:rPr>
          <w:rFonts w:ascii="Times New Roman CYR" w:hAnsi="Times New Roman CYR" w:cs="Times New Roman CYR"/>
          <w:sz w:val="24"/>
          <w:szCs w:val="24"/>
        </w:rPr>
        <w:t>______________                                                       _______________________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00D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(должность лица, уполномоченного на </w:t>
      </w: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00D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проведение контрольных мероприятий)</w:t>
      </w:r>
      <w:r w:rsidRPr="00D00D8C">
        <w:rPr>
          <w:rFonts w:ascii="Times New Roman CYR" w:hAnsi="Times New Roman CYR" w:cs="Times New Roman CYR"/>
        </w:rPr>
        <w:t xml:space="preserve"> (подпись) (инициалы, фамилия)</w:t>
      </w:r>
    </w:p>
    <w:p w:rsidR="00D422E7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0345A" w:rsidRDefault="0050345A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0345A" w:rsidRDefault="0050345A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0345A" w:rsidRPr="00D00D8C" w:rsidRDefault="0050345A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422E7" w:rsidRPr="00D00D8C" w:rsidRDefault="00D422E7" w:rsidP="00D4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422E7" w:rsidRPr="00D00D8C" w:rsidRDefault="00D422E7" w:rsidP="00D422E7">
      <w:pPr>
        <w:jc w:val="right"/>
        <w:rPr>
          <w:rFonts w:ascii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D422E7" w:rsidRPr="00D00D8C" w:rsidRDefault="00D422E7" w:rsidP="00D42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t>ПРЕДОСТЕРЕЖЕНИЕ</w:t>
      </w:r>
    </w:p>
    <w:p w:rsidR="00D422E7" w:rsidRPr="00D00D8C" w:rsidRDefault="00D422E7" w:rsidP="00D42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8C">
        <w:rPr>
          <w:rFonts w:ascii="Times New Roman" w:hAnsi="Times New Roman" w:cs="Times New Roman"/>
          <w:sz w:val="24"/>
          <w:szCs w:val="24"/>
        </w:rPr>
        <w:t xml:space="preserve">по соблюдению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Правилами благоустройства </w:t>
      </w:r>
      <w:bookmarkStart w:id="1" w:name="_GoBack"/>
      <w:bookmarkEnd w:id="1"/>
      <w:r w:rsidRPr="00D00D8C">
        <w:rPr>
          <w:rFonts w:ascii="Times New Roman" w:hAnsi="Times New Roman" w:cs="Times New Roman"/>
          <w:sz w:val="24"/>
          <w:szCs w:val="24"/>
        </w:rPr>
        <w:t>на территории П</w:t>
      </w:r>
      <w:r w:rsidR="0050345A">
        <w:rPr>
          <w:rFonts w:ascii="Times New Roman" w:hAnsi="Times New Roman" w:cs="Times New Roman"/>
          <w:sz w:val="24"/>
          <w:szCs w:val="24"/>
        </w:rPr>
        <w:t>а</w:t>
      </w:r>
      <w:r w:rsidRPr="00D00D8C">
        <w:rPr>
          <w:rFonts w:ascii="Times New Roman" w:hAnsi="Times New Roman" w:cs="Times New Roman"/>
          <w:sz w:val="24"/>
          <w:szCs w:val="24"/>
        </w:rPr>
        <w:t>в</w:t>
      </w:r>
      <w:r w:rsidR="0050345A">
        <w:rPr>
          <w:rFonts w:ascii="Times New Roman" w:hAnsi="Times New Roman" w:cs="Times New Roman"/>
          <w:sz w:val="24"/>
          <w:szCs w:val="24"/>
        </w:rPr>
        <w:t>ин</w:t>
      </w:r>
      <w:r w:rsidRPr="00D00D8C">
        <w:rPr>
          <w:rFonts w:ascii="Times New Roman" w:hAnsi="Times New Roman" w:cs="Times New Roman"/>
          <w:sz w:val="24"/>
          <w:szCs w:val="24"/>
        </w:rPr>
        <w:t>ского сельского поселения Павинского муниципального района Костромской области</w:t>
      </w:r>
    </w:p>
    <w:tbl>
      <w:tblPr>
        <w:tblW w:w="10333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3"/>
      </w:tblGrid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наименование контрольного (надзорного) органа и при необходимости его территориального</w:t>
            </w:r>
          </w:p>
          <w:p w:rsidR="00D422E7" w:rsidRPr="00D00D8C" w:rsidRDefault="00D422E7" w:rsidP="0059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вынесения предостережения)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"___"___________ ____ г. N_________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1) 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осуществлении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сведения о следующих действиях (бездействии):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1) 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2) 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1) 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2) 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4. В соответствии ст. 49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ОБЪЯВЛЯЮ ПРЕДОСТЕРЕЖЕНИЕ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недопустимости нарушения обязательных требований и предлагаю: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D8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1027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22E7" w:rsidRPr="00D00D8C" w:rsidRDefault="00D422E7" w:rsidP="00D422E7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5" w:type="dxa"/>
        <w:tblCellSpacing w:w="15" w:type="dxa"/>
        <w:tblInd w:w="-7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8"/>
        <w:gridCol w:w="842"/>
        <w:gridCol w:w="3336"/>
        <w:gridCol w:w="249"/>
      </w:tblGrid>
      <w:tr w:rsidR="00D422E7" w:rsidRPr="00D00D8C" w:rsidTr="005929EA">
        <w:trPr>
          <w:tblCellSpacing w:w="15" w:type="dxa"/>
        </w:trPr>
        <w:tc>
          <w:tcPr>
            <w:tcW w:w="560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5603" w:type="dxa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560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инспектор, Ф.И.О.)</w:t>
            </w:r>
          </w:p>
        </w:tc>
        <w:tc>
          <w:tcPr>
            <w:tcW w:w="812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560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2E7" w:rsidRPr="00D00D8C" w:rsidTr="005929EA">
        <w:trPr>
          <w:tblCellSpacing w:w="15" w:type="dxa"/>
        </w:trPr>
        <w:tc>
          <w:tcPr>
            <w:tcW w:w="5603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422E7" w:rsidRPr="00D00D8C" w:rsidTr="005929EA">
        <w:trPr>
          <w:gridAfter w:val="1"/>
          <w:wAfter w:w="204" w:type="dxa"/>
          <w:trHeight w:val="515"/>
          <w:tblCellSpacing w:w="15" w:type="dxa"/>
        </w:trPr>
        <w:tc>
          <w:tcPr>
            <w:tcW w:w="9781" w:type="dxa"/>
            <w:gridSpan w:val="3"/>
            <w:tcBorders>
              <w:bottom w:val="single" w:sz="6" w:space="0" w:color="000000"/>
            </w:tcBorders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gridAfter w:val="1"/>
          <w:wAfter w:w="204" w:type="dxa"/>
          <w:tblCellSpacing w:w="15" w:type="dxa"/>
        </w:trPr>
        <w:tc>
          <w:tcPr>
            <w:tcW w:w="9781" w:type="dxa"/>
            <w:gridSpan w:val="3"/>
            <w:tcBorders>
              <w:bottom w:val="single" w:sz="6" w:space="0" w:color="000000"/>
            </w:tcBorders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gridAfter w:val="1"/>
          <w:wAfter w:w="204" w:type="dxa"/>
          <w:tblCellSpacing w:w="15" w:type="dxa"/>
        </w:trPr>
        <w:tc>
          <w:tcPr>
            <w:tcW w:w="9781" w:type="dxa"/>
            <w:gridSpan w:val="3"/>
            <w:tcBorders>
              <w:bottom w:val="single" w:sz="6" w:space="0" w:color="000000"/>
            </w:tcBorders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2E7" w:rsidRPr="00D00D8C" w:rsidTr="005929EA">
        <w:trPr>
          <w:gridAfter w:val="1"/>
          <w:wAfter w:w="204" w:type="dxa"/>
          <w:tblCellSpacing w:w="15" w:type="dxa"/>
        </w:trPr>
        <w:tc>
          <w:tcPr>
            <w:tcW w:w="9781" w:type="dxa"/>
            <w:gridSpan w:val="3"/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8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D422E7" w:rsidRPr="00D00D8C" w:rsidTr="005929EA">
        <w:trPr>
          <w:gridAfter w:val="1"/>
          <w:wAfter w:w="204" w:type="dxa"/>
          <w:tblCellSpacing w:w="15" w:type="dxa"/>
        </w:trPr>
        <w:tc>
          <w:tcPr>
            <w:tcW w:w="9781" w:type="dxa"/>
            <w:gridSpan w:val="3"/>
            <w:tcBorders>
              <w:bottom w:val="single" w:sz="6" w:space="0" w:color="000000"/>
            </w:tcBorders>
            <w:hideMark/>
          </w:tcPr>
          <w:p w:rsidR="00D422E7" w:rsidRPr="00D00D8C" w:rsidRDefault="00D422E7" w:rsidP="0059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22E7" w:rsidRPr="00D00D8C" w:rsidRDefault="00D422E7" w:rsidP="00D422E7"/>
    <w:p w:rsidR="00D422E7" w:rsidRPr="00D00D8C" w:rsidRDefault="00D422E7" w:rsidP="00D422E7"/>
    <w:p w:rsidR="00D422E7" w:rsidRDefault="00D422E7" w:rsidP="00D422E7">
      <w:pPr>
        <w:spacing w:after="0" w:line="240" w:lineRule="auto"/>
        <w:jc w:val="right"/>
      </w:pPr>
    </w:p>
    <w:p w:rsidR="007F697D" w:rsidRPr="007F697D" w:rsidRDefault="007F697D" w:rsidP="007F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97D" w:rsidRPr="007F697D" w:rsidSect="007F697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E5D"/>
    <w:multiLevelType w:val="hybridMultilevel"/>
    <w:tmpl w:val="B43026B8"/>
    <w:lvl w:ilvl="0" w:tplc="C19025C4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F697D"/>
    <w:rsid w:val="002E2808"/>
    <w:rsid w:val="003C19BD"/>
    <w:rsid w:val="00404882"/>
    <w:rsid w:val="004074AE"/>
    <w:rsid w:val="0041522D"/>
    <w:rsid w:val="0050345A"/>
    <w:rsid w:val="0061517C"/>
    <w:rsid w:val="006C5C3D"/>
    <w:rsid w:val="006D4A8F"/>
    <w:rsid w:val="007F697D"/>
    <w:rsid w:val="00803469"/>
    <w:rsid w:val="009318C3"/>
    <w:rsid w:val="00955861"/>
    <w:rsid w:val="00A0406E"/>
    <w:rsid w:val="00BC1510"/>
    <w:rsid w:val="00C65CCB"/>
    <w:rsid w:val="00D422E7"/>
    <w:rsid w:val="00D93840"/>
    <w:rsid w:val="00E1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074AE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D4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4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E28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7">
    <w:name w:val="Название Знак"/>
    <w:basedOn w:val="a0"/>
    <w:link w:val="a6"/>
    <w:rsid w:val="002E280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8">
    <w:name w:val="Основной текст Знак"/>
    <w:aliases w:val="Знак1 Знак Знак,Основной текст1 Знак,Основной текст1 Знак Знак Знак"/>
    <w:basedOn w:val="a0"/>
    <w:link w:val="a9"/>
    <w:semiHidden/>
    <w:locked/>
    <w:rsid w:val="002E280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aliases w:val="Знак1 Знак,Основной текст1,Основной текст1 Знак Знак"/>
    <w:basedOn w:val="a"/>
    <w:link w:val="a8"/>
    <w:semiHidden/>
    <w:unhideWhenUsed/>
    <w:rsid w:val="002E2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Знак1"/>
    <w:basedOn w:val="a0"/>
    <w:link w:val="a9"/>
    <w:uiPriority w:val="99"/>
    <w:semiHidden/>
    <w:rsid w:val="002E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5267&amp;sub=194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2021-09-09T11:17:00Z</cp:lastPrinted>
  <dcterms:created xsi:type="dcterms:W3CDTF">2021-07-16T09:56:00Z</dcterms:created>
  <dcterms:modified xsi:type="dcterms:W3CDTF">2021-09-09T11:41:00Z</dcterms:modified>
</cp:coreProperties>
</file>