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D" w:rsidRDefault="001450CD" w:rsidP="00933F8D">
      <w:pPr>
        <w:ind w:left="1531" w:right="1531"/>
        <w:jc w:val="center"/>
        <w:rPr>
          <w:b/>
          <w:sz w:val="24"/>
          <w:szCs w:val="24"/>
        </w:rPr>
      </w:pPr>
    </w:p>
    <w:p w:rsidR="001450CD" w:rsidRDefault="001450CD" w:rsidP="001450CD">
      <w:pPr>
        <w:ind w:left="1531" w:right="15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</w:t>
      </w:r>
      <w:r w:rsidR="00DE0F57">
        <w:rPr>
          <w:b/>
          <w:sz w:val="24"/>
          <w:szCs w:val="24"/>
        </w:rPr>
        <w:t>авин</w:t>
      </w:r>
      <w:r>
        <w:rPr>
          <w:b/>
          <w:sz w:val="24"/>
          <w:szCs w:val="24"/>
        </w:rPr>
        <w:t xml:space="preserve">ского сельского поселения Павинского муниципального района </w:t>
      </w:r>
    </w:p>
    <w:p w:rsidR="001450CD" w:rsidRDefault="001450CD" w:rsidP="001450CD">
      <w:pPr>
        <w:ind w:left="1531" w:right="15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Костромской области</w:t>
      </w:r>
    </w:p>
    <w:p w:rsidR="00FD613E" w:rsidRDefault="00FD613E" w:rsidP="001450CD">
      <w:pPr>
        <w:ind w:left="1531" w:right="1531"/>
        <w:jc w:val="center"/>
        <w:rPr>
          <w:b/>
          <w:sz w:val="24"/>
          <w:szCs w:val="24"/>
        </w:rPr>
      </w:pPr>
    </w:p>
    <w:p w:rsidR="00933F8D" w:rsidRDefault="003E11BF" w:rsidP="001450CD">
      <w:pPr>
        <w:ind w:left="1531" w:right="15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</w:t>
      </w:r>
      <w:r w:rsidR="00A64220">
        <w:rPr>
          <w:b/>
          <w:sz w:val="24"/>
          <w:szCs w:val="24"/>
        </w:rPr>
        <w:t xml:space="preserve">жилищный </w:t>
      </w:r>
      <w:r>
        <w:rPr>
          <w:b/>
          <w:sz w:val="24"/>
          <w:szCs w:val="24"/>
        </w:rPr>
        <w:t>контроль</w:t>
      </w:r>
    </w:p>
    <w:p w:rsidR="00933F8D" w:rsidRDefault="00933F8D" w:rsidP="00933F8D">
      <w:pPr>
        <w:pBdr>
          <w:top w:val="single" w:sz="4" w:space="1" w:color="auto"/>
        </w:pBdr>
        <w:ind w:left="1985" w:right="198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33F8D" w:rsidRDefault="00933F8D" w:rsidP="00933F8D">
      <w:pPr>
        <w:ind w:left="10915"/>
        <w:jc w:val="center"/>
        <w:rPr>
          <w:sz w:val="22"/>
          <w:szCs w:val="22"/>
        </w:rPr>
      </w:pPr>
    </w:p>
    <w:p w:rsidR="00933F8D" w:rsidRPr="006E1FDD" w:rsidRDefault="00933F8D" w:rsidP="00933F8D">
      <w:pPr>
        <w:ind w:left="10915"/>
        <w:jc w:val="right"/>
        <w:rPr>
          <w:sz w:val="22"/>
          <w:szCs w:val="22"/>
        </w:rPr>
      </w:pPr>
      <w:r w:rsidRPr="006E1FDD">
        <w:rPr>
          <w:sz w:val="22"/>
          <w:szCs w:val="22"/>
        </w:rPr>
        <w:t>УТВЕРЖДЕН</w:t>
      </w:r>
    </w:p>
    <w:p w:rsidR="00933F8D" w:rsidRPr="006E1FDD" w:rsidRDefault="003E11BF" w:rsidP="00933F8D">
      <w:pPr>
        <w:ind w:left="11340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58752D">
        <w:rPr>
          <w:sz w:val="22"/>
          <w:szCs w:val="22"/>
        </w:rPr>
        <w:t>а</w:t>
      </w:r>
      <w:r w:rsidR="00154035">
        <w:rPr>
          <w:sz w:val="22"/>
          <w:szCs w:val="22"/>
        </w:rPr>
        <w:t>П</w:t>
      </w:r>
      <w:r w:rsidR="00DE0F57">
        <w:rPr>
          <w:sz w:val="22"/>
          <w:szCs w:val="22"/>
        </w:rPr>
        <w:t>авинс</w:t>
      </w:r>
      <w:r w:rsidR="00154035">
        <w:rPr>
          <w:sz w:val="22"/>
          <w:szCs w:val="22"/>
        </w:rPr>
        <w:t>кого</w:t>
      </w:r>
      <w:r w:rsidR="00DE0F57">
        <w:rPr>
          <w:sz w:val="22"/>
          <w:szCs w:val="22"/>
        </w:rPr>
        <w:t xml:space="preserve"> </w:t>
      </w:r>
      <w:r w:rsidR="00933F8D" w:rsidRPr="006E1FDD">
        <w:rPr>
          <w:sz w:val="22"/>
          <w:szCs w:val="22"/>
        </w:rPr>
        <w:t>сельского</w:t>
      </w:r>
    </w:p>
    <w:p w:rsidR="00933F8D" w:rsidRPr="006E1FDD" w:rsidRDefault="00933F8D" w:rsidP="00933F8D">
      <w:pPr>
        <w:ind w:left="11340"/>
        <w:jc w:val="right"/>
        <w:rPr>
          <w:sz w:val="22"/>
          <w:szCs w:val="22"/>
        </w:rPr>
      </w:pPr>
      <w:r w:rsidRPr="006E1FDD">
        <w:rPr>
          <w:sz w:val="22"/>
          <w:szCs w:val="22"/>
        </w:rPr>
        <w:t xml:space="preserve">   поселения  </w:t>
      </w:r>
    </w:p>
    <w:p w:rsidR="00933F8D" w:rsidRPr="006E1FDD" w:rsidRDefault="00DE0F57" w:rsidP="00933F8D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154035">
        <w:rPr>
          <w:sz w:val="22"/>
          <w:szCs w:val="22"/>
        </w:rPr>
        <w:t xml:space="preserve">.А. </w:t>
      </w:r>
      <w:r>
        <w:rPr>
          <w:sz w:val="22"/>
          <w:szCs w:val="22"/>
        </w:rPr>
        <w:t>Ивко</w:t>
      </w:r>
      <w:r w:rsidR="00154035">
        <w:rPr>
          <w:sz w:val="22"/>
          <w:szCs w:val="22"/>
        </w:rPr>
        <w:t>ва</w:t>
      </w:r>
    </w:p>
    <w:p w:rsidR="00933F8D" w:rsidRPr="006E1FDD" w:rsidRDefault="00933F8D" w:rsidP="00933F8D">
      <w:pPr>
        <w:pBdr>
          <w:top w:val="single" w:sz="4" w:space="1" w:color="auto"/>
        </w:pBdr>
        <w:ind w:left="11340"/>
        <w:jc w:val="right"/>
        <w:rPr>
          <w:sz w:val="22"/>
          <w:szCs w:val="22"/>
        </w:rPr>
      </w:pPr>
      <w:r w:rsidRPr="006E1FDD">
        <w:rPr>
          <w:sz w:val="22"/>
          <w:szCs w:val="22"/>
        </w:rPr>
        <w:t>(фамилия, инициалы и подпись руководителя)</w:t>
      </w:r>
    </w:p>
    <w:tbl>
      <w:tblPr>
        <w:tblW w:w="3045" w:type="dxa"/>
        <w:tblInd w:w="120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2"/>
        <w:gridCol w:w="1692"/>
        <w:gridCol w:w="395"/>
        <w:gridCol w:w="338"/>
        <w:gridCol w:w="338"/>
      </w:tblGrid>
      <w:tr w:rsidR="00933F8D" w:rsidRPr="006E1FDD" w:rsidTr="00131F09">
        <w:trPr>
          <w:trHeight w:val="298"/>
        </w:trPr>
        <w:tc>
          <w:tcPr>
            <w:tcW w:w="282" w:type="dxa"/>
            <w:vAlign w:val="bottom"/>
            <w:hideMark/>
          </w:tcPr>
          <w:p w:rsidR="00933F8D" w:rsidRPr="006E1FDD" w:rsidRDefault="00933F8D" w:rsidP="00131F0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E1FDD">
              <w:rPr>
                <w:sz w:val="22"/>
                <w:szCs w:val="22"/>
              </w:rPr>
              <w:t>от</w:t>
            </w:r>
          </w:p>
        </w:tc>
        <w:tc>
          <w:tcPr>
            <w:tcW w:w="1692" w:type="dxa"/>
            <w:vAlign w:val="bottom"/>
          </w:tcPr>
          <w:p w:rsidR="00933F8D" w:rsidRPr="006E1FDD" w:rsidRDefault="005520C7" w:rsidP="001540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августа</w:t>
            </w:r>
          </w:p>
        </w:tc>
        <w:tc>
          <w:tcPr>
            <w:tcW w:w="395" w:type="dxa"/>
            <w:vAlign w:val="bottom"/>
            <w:hideMark/>
          </w:tcPr>
          <w:p w:rsidR="00933F8D" w:rsidRPr="006E1FDD" w:rsidRDefault="00933F8D" w:rsidP="00154035">
            <w:pPr>
              <w:spacing w:line="276" w:lineRule="auto"/>
              <w:rPr>
                <w:sz w:val="22"/>
                <w:szCs w:val="22"/>
              </w:rPr>
            </w:pPr>
            <w:r w:rsidRPr="006E1FDD">
              <w:rPr>
                <w:sz w:val="22"/>
                <w:szCs w:val="22"/>
              </w:rPr>
              <w:t>20</w:t>
            </w:r>
          </w:p>
        </w:tc>
        <w:tc>
          <w:tcPr>
            <w:tcW w:w="338" w:type="dxa"/>
            <w:vAlign w:val="bottom"/>
          </w:tcPr>
          <w:p w:rsidR="00933F8D" w:rsidRPr="006E1FDD" w:rsidRDefault="005520C7" w:rsidP="00D224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D22473">
              <w:rPr>
                <w:sz w:val="22"/>
                <w:szCs w:val="22"/>
              </w:rPr>
              <w:t>0</w:t>
            </w:r>
          </w:p>
        </w:tc>
        <w:tc>
          <w:tcPr>
            <w:tcW w:w="338" w:type="dxa"/>
            <w:vAlign w:val="bottom"/>
            <w:hideMark/>
          </w:tcPr>
          <w:p w:rsidR="00933F8D" w:rsidRPr="006E1FDD" w:rsidRDefault="00933F8D" w:rsidP="00131F09">
            <w:pPr>
              <w:spacing w:line="276" w:lineRule="auto"/>
              <w:ind w:left="57"/>
              <w:jc w:val="right"/>
              <w:rPr>
                <w:sz w:val="22"/>
                <w:szCs w:val="22"/>
              </w:rPr>
            </w:pPr>
            <w:r w:rsidRPr="006E1FDD">
              <w:rPr>
                <w:sz w:val="22"/>
                <w:szCs w:val="22"/>
              </w:rPr>
              <w:t>г.</w:t>
            </w:r>
          </w:p>
        </w:tc>
      </w:tr>
      <w:tr w:rsidR="00933F8D" w:rsidRPr="006E1FDD" w:rsidTr="00131F09">
        <w:trPr>
          <w:trHeight w:val="80"/>
        </w:trPr>
        <w:tc>
          <w:tcPr>
            <w:tcW w:w="282" w:type="dxa"/>
            <w:vAlign w:val="bottom"/>
            <w:hideMark/>
          </w:tcPr>
          <w:p w:rsidR="00933F8D" w:rsidRPr="006E1FDD" w:rsidRDefault="00933F8D" w:rsidP="00131F09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F8D" w:rsidRPr="006E1FDD" w:rsidRDefault="00933F8D" w:rsidP="00131F0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dxa"/>
            <w:vAlign w:val="bottom"/>
            <w:hideMark/>
          </w:tcPr>
          <w:p w:rsidR="00933F8D" w:rsidRPr="006E1FDD" w:rsidRDefault="00933F8D" w:rsidP="00131F09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F8D" w:rsidRPr="006E1FDD" w:rsidRDefault="00933F8D" w:rsidP="00131F0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  <w:hideMark/>
          </w:tcPr>
          <w:p w:rsidR="00933F8D" w:rsidRPr="006E1FDD" w:rsidRDefault="00933F8D" w:rsidP="00131F09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3F8D" w:rsidRPr="006E1FDD" w:rsidRDefault="00933F8D" w:rsidP="00933F8D">
      <w:pPr>
        <w:jc w:val="right"/>
        <w:rPr>
          <w:sz w:val="22"/>
          <w:szCs w:val="22"/>
        </w:rPr>
      </w:pPr>
      <w:r w:rsidRPr="006E1FDD">
        <w:rPr>
          <w:sz w:val="22"/>
          <w:szCs w:val="22"/>
        </w:rPr>
        <w:t>М.П.</w:t>
      </w:r>
    </w:p>
    <w:p w:rsidR="00933F8D" w:rsidRDefault="00933F8D" w:rsidP="00933F8D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369"/>
        <w:gridCol w:w="510"/>
      </w:tblGrid>
      <w:tr w:rsidR="00933F8D" w:rsidTr="00131F09">
        <w:trPr>
          <w:jc w:val="center"/>
        </w:trPr>
        <w:tc>
          <w:tcPr>
            <w:tcW w:w="9752" w:type="dxa"/>
            <w:vAlign w:val="bottom"/>
            <w:hideMark/>
          </w:tcPr>
          <w:p w:rsidR="00933F8D" w:rsidRDefault="00933F8D" w:rsidP="00D224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 плановых проверок, юридических лиц и индивидуальных предпринимателей на 20</w:t>
            </w:r>
            <w:r w:rsidR="005520C7">
              <w:rPr>
                <w:b/>
                <w:sz w:val="24"/>
                <w:szCs w:val="24"/>
              </w:rPr>
              <w:t>2</w:t>
            </w:r>
            <w:r w:rsidR="00D2247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F8D" w:rsidRDefault="00933F8D" w:rsidP="00131F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933F8D" w:rsidRDefault="00933F8D" w:rsidP="00131F09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3F8D" w:rsidRDefault="00933F8D" w:rsidP="00933F8D">
      <w:pPr>
        <w:rPr>
          <w:sz w:val="12"/>
          <w:szCs w:val="12"/>
        </w:rPr>
      </w:pP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"/>
        <w:gridCol w:w="1905"/>
        <w:gridCol w:w="466"/>
        <w:gridCol w:w="551"/>
        <w:gridCol w:w="847"/>
        <w:gridCol w:w="663"/>
        <w:gridCol w:w="901"/>
        <w:gridCol w:w="965"/>
        <w:gridCol w:w="688"/>
        <w:gridCol w:w="689"/>
        <w:gridCol w:w="688"/>
        <w:gridCol w:w="1884"/>
        <w:gridCol w:w="953"/>
        <w:gridCol w:w="551"/>
        <w:gridCol w:w="551"/>
        <w:gridCol w:w="689"/>
        <w:gridCol w:w="963"/>
        <w:gridCol w:w="1377"/>
      </w:tblGrid>
      <w:tr w:rsidR="00933F8D" w:rsidTr="00131F09">
        <w:trPr>
          <w:cantSplit/>
          <w:trHeight w:val="419"/>
        </w:trPr>
        <w:tc>
          <w:tcPr>
            <w:tcW w:w="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Срокпроведенияплановой проверки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933F8D" w:rsidTr="00131F09">
        <w:trPr>
          <w:cantSplit/>
          <w:trHeight w:val="2736"/>
        </w:trPr>
        <w:tc>
          <w:tcPr>
            <w:tcW w:w="1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  <w:rPr>
                <w:spacing w:val="-4"/>
                <w:vertAlign w:val="superscrip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3F8D" w:rsidRDefault="00933F8D" w:rsidP="00131F09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3F8D" w:rsidRDefault="00933F8D" w:rsidP="00131F09">
            <w:pPr>
              <w:autoSpaceDE/>
              <w:autoSpaceDN/>
              <w:rPr>
                <w:color w:val="000000"/>
              </w:rPr>
            </w:pPr>
          </w:p>
        </w:tc>
      </w:tr>
      <w:tr w:rsidR="00933F8D" w:rsidTr="00131F09">
        <w:trPr>
          <w:cantSplit/>
          <w:trHeight w:val="276"/>
        </w:trPr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8D" w:rsidRDefault="00933F8D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pStyle w:val="ConsPlusNonformat"/>
              <w:spacing w:line="276" w:lineRule="auto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pacing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3F8D" w:rsidRDefault="004A31FF" w:rsidP="00131F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pStyle w:val="ConsPlusNormal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933F8D" w:rsidRDefault="00933F8D" w:rsidP="00933F8D">
      <w:pPr>
        <w:pStyle w:val="ConsPlusNormal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933F8D" w:rsidRDefault="00933F8D" w:rsidP="00933F8D">
      <w:pPr>
        <w:pStyle w:val="ConsPlusNormal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933F8D" w:rsidRDefault="00933F8D" w:rsidP="00933F8D">
      <w:pPr>
        <w:pStyle w:val="ConsPlusNormal"/>
        <w:ind w:firstLine="540"/>
        <w:jc w:val="both"/>
      </w:pPr>
      <w:r>
        <w:t>&lt;4&gt; Указывается календарный месяц начала проведения проверки.</w:t>
      </w:r>
    </w:p>
    <w:p w:rsidR="00933F8D" w:rsidRDefault="00933F8D" w:rsidP="00933F8D">
      <w:pPr>
        <w:pStyle w:val="ConsPlusNormal"/>
      </w:pPr>
      <w:r>
        <w:rPr>
          <w:i/>
          <w:iCs/>
          <w:color w:val="0000FF"/>
        </w:rPr>
        <w:br/>
        <w:t>Постановление Правительства РФ от 30.06.2010 N 489 (ред. от 27.12.2012)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{КонсультантПлюс}</w:t>
      </w:r>
      <w:r>
        <w:rPr>
          <w:i/>
          <w:iCs/>
          <w:color w:val="0000FF"/>
        </w:rPr>
        <w:br/>
      </w: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>
      <w:pPr>
        <w:shd w:val="clear" w:color="auto" w:fill="FFFFFF"/>
        <w:spacing w:before="120"/>
        <w:ind w:firstLine="567"/>
        <w:jc w:val="both"/>
      </w:pPr>
    </w:p>
    <w:p w:rsidR="00933F8D" w:rsidRDefault="00933F8D" w:rsidP="00933F8D"/>
    <w:p w:rsidR="00933F8D" w:rsidRDefault="00933F8D" w:rsidP="00933F8D"/>
    <w:p w:rsidR="00885A54" w:rsidRDefault="00885A54"/>
    <w:sectPr w:rsidR="00885A54" w:rsidSect="006E1F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33F8D"/>
    <w:rsid w:val="00080C3E"/>
    <w:rsid w:val="000E111A"/>
    <w:rsid w:val="00116E2A"/>
    <w:rsid w:val="001450CD"/>
    <w:rsid w:val="00154035"/>
    <w:rsid w:val="002957D5"/>
    <w:rsid w:val="003E11BF"/>
    <w:rsid w:val="004A31FF"/>
    <w:rsid w:val="004C1F0B"/>
    <w:rsid w:val="004D270C"/>
    <w:rsid w:val="005520C7"/>
    <w:rsid w:val="0058752D"/>
    <w:rsid w:val="00791517"/>
    <w:rsid w:val="00885A54"/>
    <w:rsid w:val="00933F8D"/>
    <w:rsid w:val="00980B8D"/>
    <w:rsid w:val="00A56906"/>
    <w:rsid w:val="00A64220"/>
    <w:rsid w:val="00AE68E0"/>
    <w:rsid w:val="00C238E7"/>
    <w:rsid w:val="00D22473"/>
    <w:rsid w:val="00DC0783"/>
    <w:rsid w:val="00DE0F57"/>
    <w:rsid w:val="00EC677D"/>
    <w:rsid w:val="00FD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8D"/>
    <w:pPr>
      <w:autoSpaceDE w:val="0"/>
      <w:autoSpaceDN w:val="0"/>
      <w:spacing w:before="0"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autoSpaceDE/>
      <w:autoSpaceDN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autoSpaceDE/>
      <w:autoSpaceDN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autoSpaceDE/>
      <w:autoSpaceDN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autoSpaceDE/>
      <w:autoSpaceDN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autoSpaceDE/>
      <w:autoSpaceDN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autoSpaceDE/>
      <w:autoSpaceDN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autoSpaceDE/>
      <w:autoSpaceDN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pPr>
      <w:autoSpaceDE/>
      <w:autoSpaceDN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68E0"/>
    <w:pPr>
      <w:autoSpaceDE/>
      <w:autoSpaceDN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8E0"/>
    <w:pPr>
      <w:autoSpaceDE/>
      <w:autoSpaceDN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68E0"/>
    <w:pPr>
      <w:autoSpaceDE/>
      <w:autoSpaceDN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autoSpaceDE/>
      <w:autoSpaceDN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68E0"/>
    <w:pPr>
      <w:autoSpaceDE/>
      <w:autoSpaceDN/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autoSpaceDE/>
      <w:autoSpaceDN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  <w:style w:type="paragraph" w:customStyle="1" w:styleId="ConsPlusNonformat">
    <w:name w:val="ConsPlusNonformat"/>
    <w:uiPriority w:val="99"/>
    <w:rsid w:val="00933F8D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33F8D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E1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11B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</cp:lastModifiedBy>
  <cp:revision>20</cp:revision>
  <cp:lastPrinted>2019-08-28T06:10:00Z</cp:lastPrinted>
  <dcterms:created xsi:type="dcterms:W3CDTF">2014-09-09T06:42:00Z</dcterms:created>
  <dcterms:modified xsi:type="dcterms:W3CDTF">2021-07-20T06:44:00Z</dcterms:modified>
</cp:coreProperties>
</file>